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F5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开封市祥符区校园餐配餐、托管服务项目-第十标段流标公告</w:t>
      </w:r>
    </w:p>
    <w:p w14:paraId="617AE1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一、项目基本情况</w:t>
      </w:r>
    </w:p>
    <w:p w14:paraId="26E89B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 xml:space="preserve">1、项目编号：祥符公开招标-2025-11  </w:t>
      </w:r>
    </w:p>
    <w:p w14:paraId="0576A8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2、项目名称：开封市祥符区校园餐配餐、托管服务项目</w:t>
      </w:r>
    </w:p>
    <w:p w14:paraId="6A527F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采购方式：公开招标</w:t>
      </w:r>
      <w:bookmarkStart w:id="0" w:name="_GoBack"/>
      <w:bookmarkEnd w:id="0"/>
    </w:p>
    <w:p w14:paraId="7D04C1E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二、招标公告发布日期及发布媒体</w:t>
      </w:r>
    </w:p>
    <w:p w14:paraId="3E837A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2025年7月31日在《河南省政府采购网》、《开封市公共资源交易信息网》上发布。</w:t>
      </w:r>
    </w:p>
    <w:p w14:paraId="5BA128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三、开标日期</w:t>
      </w:r>
    </w:p>
    <w:p w14:paraId="01E45F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2025年8月21日09时30分（北京时间）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2F237C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四、流标原因</w:t>
      </w:r>
    </w:p>
    <w:p w14:paraId="15D362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投标人不足三家，不满足开标条件，本项目流标。</w:t>
      </w:r>
    </w:p>
    <w:p w14:paraId="0D3378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五、其他补充事宜</w:t>
      </w:r>
    </w:p>
    <w:p w14:paraId="37D2FD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无。</w:t>
      </w:r>
    </w:p>
    <w:p w14:paraId="4B072D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、凡对本次采购提出询问，请按以下方式联系。</w:t>
      </w:r>
    </w:p>
    <w:p w14:paraId="568DFB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采购人信息</w:t>
      </w:r>
    </w:p>
    <w:p w14:paraId="30DF54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名称：开封市祥符区教育体育局</w:t>
      </w:r>
    </w:p>
    <w:p w14:paraId="50A895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地 址：河南省开封市祥符区县府南街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83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号</w:t>
      </w:r>
    </w:p>
    <w:p w14:paraId="3CE94D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联系人：赵先生</w:t>
      </w:r>
    </w:p>
    <w:p w14:paraId="66FC13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0371-22720369</w:t>
      </w:r>
    </w:p>
    <w:p w14:paraId="0A3093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 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、采购代理机构信息</w:t>
      </w:r>
    </w:p>
    <w:p w14:paraId="3A8613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名称：河南诚和顺工程管理服务有限公司</w:t>
      </w:r>
    </w:p>
    <w:p w14:paraId="07F5FD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地址：开封市祥符区青年路北段602号</w:t>
      </w:r>
    </w:p>
    <w:p w14:paraId="1B765B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联系人：邢女士</w:t>
      </w:r>
    </w:p>
    <w:p w14:paraId="3F8CFC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联系方式：0371-23331222</w:t>
      </w:r>
    </w:p>
    <w:p w14:paraId="7B2C67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3、项目联系方式</w:t>
      </w:r>
    </w:p>
    <w:p w14:paraId="245BAD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联系人：邢女士</w:t>
      </w:r>
    </w:p>
    <w:p w14:paraId="2DF99C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</w:rPr>
        <w:t>联系方式：0371-23331222</w:t>
      </w:r>
    </w:p>
    <w:p w14:paraId="4EE070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7817C"/>
    <w:multiLevelType w:val="singleLevel"/>
    <w:tmpl w:val="F57781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2C7"/>
    <w:rsid w:val="035A64C6"/>
    <w:rsid w:val="40AA757C"/>
    <w:rsid w:val="447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100" w:right="102"/>
      <w:jc w:val="center"/>
      <w:outlineLvl w:val="1"/>
    </w:pPr>
    <w:rPr>
      <w:rFonts w:ascii="宋体" w:hAnsi="宋体" w:eastAsia="宋体" w:cs="宋体"/>
      <w:b/>
      <w:snapToGrid w:val="0"/>
      <w:color w:val="000000"/>
      <w:kern w:val="0"/>
      <w:sz w:val="24"/>
      <w:szCs w:val="21"/>
      <w:lang w:eastAsia="en-US" w:bidi="en-US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2024-08-18T05:57:00Z</dcterms:created>
  <dc:creator>admin</dc:creator>
  <cp:lastModifiedBy>辣舞淘儿</cp:lastModifiedBy>
  <dcterms:modified xsi:type="dcterms:W3CDTF">2025-08-22T06:36:58Z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D96A4EC2FF5942A1914F5B20A8989351_12</vt:lpwstr>
  </property>
  <property fmtid="{D5CDD505-2E9C-101B-9397-08002B2CF9AE}" pid="4" name="KSOTemplateDocerSaveRecord">
    <vt:lpwstr>eyJoZGlkIjoiZDU0MDZkYjE5MGY3ZTk0MTQzYTUzNWZiNGRkNDczZGUiLCJ1c2VySWQiOiI3MzY4MTU0MzkifQ==</vt:lpwstr>
  </property>
</Properties>
</file>